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B62" w:rsidRPr="00D67962" w:rsidRDefault="00080B62" w:rsidP="00080B62">
      <w:pPr>
        <w:spacing w:after="0" w:line="360" w:lineRule="auto"/>
        <w:ind w:left="0" w:firstLine="0"/>
        <w:jc w:val="right"/>
        <w:rPr>
          <w:rFonts w:ascii="Verdana" w:hAnsi="Verdana"/>
          <w:sz w:val="20"/>
          <w:szCs w:val="20"/>
          <w:lang w:val="en-US"/>
        </w:rPr>
      </w:pPr>
      <w:r w:rsidRPr="00D67962">
        <w:rPr>
          <w:rFonts w:ascii="Verdana" w:hAnsi="Verdana"/>
          <w:sz w:val="20"/>
          <w:szCs w:val="20"/>
          <w:lang w:val="en-US"/>
        </w:rPr>
        <w:t>…………………………………………………</w:t>
      </w:r>
    </w:p>
    <w:p w:rsidR="00080B62" w:rsidRPr="00D67962" w:rsidRDefault="00080B62" w:rsidP="00080B62">
      <w:pPr>
        <w:spacing w:line="360" w:lineRule="auto"/>
        <w:ind w:left="5954" w:firstLine="0"/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D67962">
        <w:rPr>
          <w:rFonts w:ascii="Verdana" w:hAnsi="Verdana"/>
          <w:i/>
          <w:iCs/>
          <w:sz w:val="20"/>
          <w:szCs w:val="20"/>
          <w:lang w:val="en-US"/>
        </w:rPr>
        <w:t>place and date</w:t>
      </w:r>
    </w:p>
    <w:p w:rsidR="00080B62" w:rsidRDefault="00080B62" w:rsidP="00080B62">
      <w:pPr>
        <w:spacing w:line="360" w:lineRule="auto"/>
        <w:ind w:left="0" w:firstLine="0"/>
        <w:jc w:val="center"/>
        <w:rPr>
          <w:rFonts w:ascii="Verdana" w:hAnsi="Verdana"/>
          <w:sz w:val="20"/>
          <w:szCs w:val="20"/>
          <w:lang w:val="en-US"/>
        </w:rPr>
      </w:pPr>
    </w:p>
    <w:p w:rsidR="00080B62" w:rsidRPr="00D67962" w:rsidRDefault="00080B62" w:rsidP="00080B62">
      <w:pPr>
        <w:spacing w:line="360" w:lineRule="auto"/>
        <w:ind w:left="0" w:firstLine="0"/>
        <w:jc w:val="center"/>
        <w:rPr>
          <w:rFonts w:ascii="Verdana" w:hAnsi="Verdana"/>
          <w:sz w:val="20"/>
          <w:szCs w:val="20"/>
          <w:lang w:val="en-US"/>
        </w:rPr>
      </w:pPr>
    </w:p>
    <w:p w:rsidR="00080B62" w:rsidRDefault="00080B62" w:rsidP="00080B62">
      <w:pPr>
        <w:spacing w:line="360" w:lineRule="auto"/>
        <w:ind w:left="0" w:firstLine="0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bookmarkStart w:id="0" w:name="_GoBack"/>
      <w:r w:rsidRPr="00A82D01">
        <w:rPr>
          <w:rFonts w:ascii="Verdana" w:hAnsi="Verdana"/>
          <w:b/>
          <w:bCs/>
          <w:sz w:val="20"/>
          <w:szCs w:val="20"/>
          <w:lang w:val="en-US"/>
        </w:rPr>
        <w:t>DECLARATION OF PRESERVATION OF SCIENTIFIC RELIABILITY</w:t>
      </w:r>
    </w:p>
    <w:bookmarkEnd w:id="0"/>
    <w:p w:rsidR="00080B62" w:rsidRPr="00D67962" w:rsidRDefault="00080B62" w:rsidP="00080B62">
      <w:pPr>
        <w:spacing w:line="360" w:lineRule="auto"/>
        <w:ind w:left="0" w:firstLine="0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80B62" w:rsidTr="001D5F9A">
        <w:tc>
          <w:tcPr>
            <w:tcW w:w="2547" w:type="dxa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 w:rsidRPr="006B2CE4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Author's name and surname</w:t>
            </w:r>
          </w:p>
        </w:tc>
        <w:tc>
          <w:tcPr>
            <w:tcW w:w="6515" w:type="dxa"/>
          </w:tcPr>
          <w:p w:rsidR="00080B62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80B62" w:rsidRPr="00080B62" w:rsidTr="001D5F9A">
        <w:tc>
          <w:tcPr>
            <w:tcW w:w="2547" w:type="dxa"/>
          </w:tcPr>
          <w:p w:rsidR="00080B62" w:rsidRPr="00AC5867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AC5867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Other Authors’ names and surnames </w:t>
            </w:r>
          </w:p>
        </w:tc>
        <w:tc>
          <w:tcPr>
            <w:tcW w:w="6515" w:type="dxa"/>
          </w:tcPr>
          <w:p w:rsidR="00080B62" w:rsidRPr="00AC5867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80B62" w:rsidTr="001D5F9A">
        <w:tc>
          <w:tcPr>
            <w:tcW w:w="2547" w:type="dxa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 w:rsidRPr="006B2CE4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Paper/article title</w:t>
            </w:r>
          </w:p>
        </w:tc>
        <w:tc>
          <w:tcPr>
            <w:tcW w:w="6515" w:type="dxa"/>
          </w:tcPr>
          <w:p w:rsidR="00080B62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80B62" w:rsidTr="001D5F9A">
        <w:tc>
          <w:tcPr>
            <w:tcW w:w="2547" w:type="dxa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 w:rsidRPr="006B2CE4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Author's affiliation</w:t>
            </w:r>
          </w:p>
        </w:tc>
        <w:tc>
          <w:tcPr>
            <w:tcW w:w="6515" w:type="dxa"/>
          </w:tcPr>
          <w:p w:rsidR="00080B62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80B62" w:rsidRPr="00B115BB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:rsidR="00080B62" w:rsidRPr="00AA6DD3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  <w:lang w:val="en-US"/>
        </w:rPr>
      </w:pPr>
      <w:r w:rsidRPr="00AA6DD3">
        <w:rPr>
          <w:rFonts w:ascii="Verdana" w:hAnsi="Verdana"/>
          <w:sz w:val="20"/>
          <w:szCs w:val="20"/>
          <w:lang w:val="en-US"/>
        </w:rPr>
        <w:t xml:space="preserve">I, ………………………………………, hereby declare that the article that I submitted for </w:t>
      </w:r>
      <w:r>
        <w:rPr>
          <w:rFonts w:ascii="Verdana" w:hAnsi="Verdana"/>
          <w:sz w:val="20"/>
          <w:szCs w:val="20"/>
          <w:lang w:val="en-US"/>
        </w:rPr>
        <w:t xml:space="preserve">the </w:t>
      </w:r>
      <w:r w:rsidRPr="00AA6DD3">
        <w:rPr>
          <w:rFonts w:ascii="Verdana" w:hAnsi="Verdana"/>
          <w:sz w:val="20"/>
          <w:szCs w:val="20"/>
          <w:lang w:val="en-US"/>
        </w:rPr>
        <w:t xml:space="preserve">publication in the journal " Law </w:t>
      </w:r>
      <w:r>
        <w:rPr>
          <w:rFonts w:ascii="Verdana" w:hAnsi="Verdana"/>
          <w:sz w:val="20"/>
          <w:szCs w:val="20"/>
          <w:lang w:val="en-US"/>
        </w:rPr>
        <w:t xml:space="preserve">of the </w:t>
      </w:r>
      <w:r w:rsidRPr="00AA6DD3">
        <w:rPr>
          <w:rFonts w:ascii="Verdana" w:hAnsi="Verdana"/>
          <w:sz w:val="20"/>
          <w:szCs w:val="20"/>
          <w:lang w:val="en-US"/>
        </w:rPr>
        <w:t>Electronic Media" was developed by me and is based on my own idea.</w:t>
      </w:r>
    </w:p>
    <w:p w:rsidR="00080B62" w:rsidRPr="00AA6DD3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  <w:lang w:val="en-US"/>
        </w:rPr>
      </w:pPr>
      <w:r w:rsidRPr="00AA6DD3">
        <w:rPr>
          <w:rFonts w:ascii="Verdana" w:hAnsi="Verdana"/>
          <w:sz w:val="20"/>
          <w:szCs w:val="20"/>
          <w:lang w:val="en-US"/>
        </w:rPr>
        <w:t>I declare that:</w:t>
      </w:r>
    </w:p>
    <w:p w:rsidR="00080B62" w:rsidRPr="00A82D01" w:rsidRDefault="00080B62" w:rsidP="00080B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 will not </w:t>
      </w:r>
      <w:r w:rsidRPr="00A82D01">
        <w:rPr>
          <w:rFonts w:ascii="Verdana" w:hAnsi="Verdana"/>
          <w:sz w:val="20"/>
          <w:szCs w:val="20"/>
          <w:lang w:val="en-US"/>
        </w:rPr>
        <w:t xml:space="preserve">disclose or indicate any information </w:t>
      </w:r>
      <w:r>
        <w:rPr>
          <w:rFonts w:ascii="Verdana" w:hAnsi="Verdana"/>
          <w:sz w:val="20"/>
          <w:szCs w:val="20"/>
          <w:lang w:val="en-US"/>
        </w:rPr>
        <w:t xml:space="preserve">provided during the </w:t>
      </w:r>
      <w:r w:rsidRPr="00A82D01">
        <w:rPr>
          <w:rFonts w:ascii="Verdana" w:hAnsi="Verdana"/>
          <w:sz w:val="20"/>
          <w:szCs w:val="20"/>
          <w:lang w:val="en-US"/>
        </w:rPr>
        <w:t>communication with</w:t>
      </w:r>
      <w:r>
        <w:rPr>
          <w:rFonts w:ascii="Verdana" w:hAnsi="Verdana"/>
          <w:sz w:val="20"/>
          <w:szCs w:val="20"/>
          <w:lang w:val="en-US"/>
        </w:rPr>
        <w:t xml:space="preserve"> the Publisher,</w:t>
      </w:r>
    </w:p>
    <w:p w:rsidR="00080B62" w:rsidRPr="00A82D01" w:rsidRDefault="00080B62" w:rsidP="00080B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AA6DD3">
        <w:rPr>
          <w:rFonts w:ascii="Verdana" w:hAnsi="Verdana"/>
          <w:sz w:val="20"/>
          <w:szCs w:val="20"/>
          <w:lang w:val="en-US"/>
        </w:rPr>
        <w:t xml:space="preserve">the article that I submitted for publication in the journal </w:t>
      </w:r>
      <w:r>
        <w:rPr>
          <w:rFonts w:ascii="Verdana" w:hAnsi="Verdana"/>
          <w:sz w:val="20"/>
          <w:szCs w:val="20"/>
          <w:lang w:val="en-US"/>
        </w:rPr>
        <w:t>“</w:t>
      </w:r>
      <w:r w:rsidRPr="00AA6DD3">
        <w:rPr>
          <w:rFonts w:ascii="Verdana" w:hAnsi="Verdana"/>
          <w:sz w:val="20"/>
          <w:szCs w:val="20"/>
          <w:lang w:val="en-US"/>
        </w:rPr>
        <w:t>Law of</w:t>
      </w:r>
      <w:r>
        <w:rPr>
          <w:rFonts w:ascii="Verdana" w:hAnsi="Verdana"/>
          <w:sz w:val="20"/>
          <w:szCs w:val="20"/>
          <w:lang w:val="en-US"/>
        </w:rPr>
        <w:t xml:space="preserve"> the</w:t>
      </w:r>
      <w:r w:rsidRPr="00AA6DD3">
        <w:rPr>
          <w:rFonts w:ascii="Verdana" w:hAnsi="Verdana"/>
          <w:sz w:val="20"/>
          <w:szCs w:val="20"/>
          <w:lang w:val="en-US"/>
        </w:rPr>
        <w:t xml:space="preserve"> Electronic Media</w:t>
      </w:r>
      <w:r>
        <w:rPr>
          <w:rFonts w:ascii="Verdana" w:hAnsi="Verdana"/>
          <w:sz w:val="20"/>
          <w:szCs w:val="20"/>
          <w:lang w:val="en-US"/>
        </w:rPr>
        <w:t>”</w:t>
      </w:r>
      <w:r w:rsidRPr="00AA6DD3">
        <w:rPr>
          <w:rFonts w:ascii="Verdana" w:hAnsi="Verdana"/>
          <w:sz w:val="20"/>
          <w:szCs w:val="20"/>
          <w:lang w:val="en-US"/>
        </w:rPr>
        <w:t xml:space="preserve"> was not sent to any </w:t>
      </w:r>
      <w:r>
        <w:rPr>
          <w:rFonts w:ascii="Verdana" w:hAnsi="Verdana"/>
          <w:sz w:val="20"/>
          <w:szCs w:val="20"/>
          <w:lang w:val="en-US"/>
        </w:rPr>
        <w:t xml:space="preserve">other </w:t>
      </w:r>
      <w:r w:rsidRPr="00AA6DD3">
        <w:rPr>
          <w:rFonts w:ascii="Verdana" w:hAnsi="Verdana"/>
          <w:sz w:val="20"/>
          <w:szCs w:val="20"/>
          <w:lang w:val="en-US"/>
        </w:rPr>
        <w:t>publisher for publication</w:t>
      </w:r>
      <w:r>
        <w:rPr>
          <w:rFonts w:ascii="Verdana" w:hAnsi="Verdana"/>
          <w:sz w:val="20"/>
          <w:szCs w:val="20"/>
          <w:lang w:val="en-US"/>
        </w:rPr>
        <w:t xml:space="preserve"> and will not be submitted elsewhere</w:t>
      </w:r>
      <w:r w:rsidRPr="00AA6DD3">
        <w:rPr>
          <w:rFonts w:ascii="Verdana" w:hAnsi="Verdana"/>
          <w:sz w:val="20"/>
          <w:szCs w:val="20"/>
          <w:lang w:val="en-US"/>
        </w:rPr>
        <w:t>;</w:t>
      </w:r>
      <w:r w:rsidRPr="00A82D01">
        <w:rPr>
          <w:color w:val="000000"/>
          <w:shd w:val="clear" w:color="auto" w:fill="FFFFFF"/>
          <w:lang w:val="en-US"/>
        </w:rPr>
        <w:t xml:space="preserve"> </w:t>
      </w:r>
    </w:p>
    <w:p w:rsidR="00080B62" w:rsidRPr="00A82D01" w:rsidRDefault="00080B62" w:rsidP="00080B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AA6DD3">
        <w:rPr>
          <w:rFonts w:ascii="Verdana" w:hAnsi="Verdana"/>
          <w:sz w:val="20"/>
          <w:szCs w:val="20"/>
          <w:lang w:val="en-US"/>
        </w:rPr>
        <w:t xml:space="preserve">the article I submitted for publication in the journal </w:t>
      </w:r>
      <w:r>
        <w:rPr>
          <w:rFonts w:ascii="Verdana" w:hAnsi="Verdana"/>
          <w:sz w:val="20"/>
          <w:szCs w:val="20"/>
          <w:lang w:val="en-US"/>
        </w:rPr>
        <w:t>“</w:t>
      </w:r>
      <w:r w:rsidRPr="00AA6DD3">
        <w:rPr>
          <w:rFonts w:ascii="Verdana" w:hAnsi="Verdana"/>
          <w:sz w:val="20"/>
          <w:szCs w:val="20"/>
          <w:lang w:val="en-US"/>
        </w:rPr>
        <w:t xml:space="preserve">Law of </w:t>
      </w:r>
      <w:r>
        <w:rPr>
          <w:rFonts w:ascii="Verdana" w:hAnsi="Verdana"/>
          <w:sz w:val="20"/>
          <w:szCs w:val="20"/>
          <w:lang w:val="en-US"/>
        </w:rPr>
        <w:t xml:space="preserve">the </w:t>
      </w:r>
      <w:r w:rsidRPr="00AA6DD3">
        <w:rPr>
          <w:rFonts w:ascii="Verdana" w:hAnsi="Verdana"/>
          <w:sz w:val="20"/>
          <w:szCs w:val="20"/>
          <w:lang w:val="en-US"/>
        </w:rPr>
        <w:t>Electronic Media</w:t>
      </w:r>
      <w:r>
        <w:rPr>
          <w:rFonts w:ascii="Verdana" w:hAnsi="Verdana"/>
          <w:sz w:val="20"/>
          <w:szCs w:val="20"/>
          <w:lang w:val="en-US"/>
        </w:rPr>
        <w:t>”</w:t>
      </w:r>
      <w:r w:rsidRPr="00AA6DD3">
        <w:rPr>
          <w:rFonts w:ascii="Verdana" w:hAnsi="Verdana"/>
          <w:sz w:val="20"/>
          <w:szCs w:val="20"/>
          <w:lang w:val="en-US"/>
        </w:rPr>
        <w:t xml:space="preserve"> was not written with the occurrence of ghostwriting, guest authorship or honorary authorship</w:t>
      </w:r>
      <w:r>
        <w:rPr>
          <w:rStyle w:val="Odwoanieprzypisudolnego"/>
          <w:rFonts w:ascii="Verdana" w:hAnsi="Verdana"/>
          <w:sz w:val="20"/>
          <w:szCs w:val="20"/>
          <w:lang w:val="en-US"/>
        </w:rPr>
        <w:footnoteReference w:id="1"/>
      </w:r>
      <w:r w:rsidRPr="00AA6DD3">
        <w:rPr>
          <w:rFonts w:ascii="Verdana" w:hAnsi="Verdana"/>
          <w:sz w:val="20"/>
          <w:szCs w:val="20"/>
          <w:lang w:val="en-US"/>
        </w:rPr>
        <w:t xml:space="preserve">, all information provided in the article </w:t>
      </w:r>
      <w:r>
        <w:rPr>
          <w:rFonts w:ascii="Verdana" w:hAnsi="Verdana"/>
          <w:sz w:val="20"/>
          <w:szCs w:val="20"/>
          <w:lang w:val="en-US"/>
        </w:rPr>
        <w:t>are</w:t>
      </w:r>
      <w:r w:rsidRPr="00AA6DD3">
        <w:rPr>
          <w:rFonts w:ascii="Verdana" w:hAnsi="Verdana"/>
          <w:sz w:val="20"/>
          <w:szCs w:val="20"/>
          <w:lang w:val="en-US"/>
        </w:rPr>
        <w:t xml:space="preserve"> true</w:t>
      </w:r>
      <w:r>
        <w:rPr>
          <w:rFonts w:ascii="Verdana" w:hAnsi="Verdana"/>
          <w:sz w:val="20"/>
          <w:szCs w:val="20"/>
          <w:lang w:val="en-US"/>
        </w:rPr>
        <w:t>, the article is free of plagiarism and does not include an</w:t>
      </w:r>
      <w:r w:rsidRPr="00A82D01">
        <w:rPr>
          <w:rFonts w:ascii="Verdana" w:hAnsi="Verdana"/>
          <w:sz w:val="20"/>
          <w:szCs w:val="20"/>
          <w:lang w:val="en-US"/>
        </w:rPr>
        <w:t xml:space="preserve"> excessive citation of </w:t>
      </w:r>
      <w:r>
        <w:rPr>
          <w:rFonts w:ascii="Verdana" w:hAnsi="Verdana"/>
          <w:sz w:val="20"/>
          <w:szCs w:val="20"/>
          <w:lang w:val="en-US"/>
        </w:rPr>
        <w:t>my</w:t>
      </w:r>
      <w:r w:rsidRPr="00A82D01">
        <w:rPr>
          <w:rFonts w:ascii="Verdana" w:hAnsi="Verdana"/>
          <w:sz w:val="20"/>
          <w:szCs w:val="20"/>
          <w:lang w:val="en-US"/>
        </w:rPr>
        <w:t xml:space="preserve"> previous work in order to inflate their citation count</w:t>
      </w:r>
      <w:r w:rsidRPr="00AA6DD3">
        <w:rPr>
          <w:rFonts w:ascii="Verdana" w:hAnsi="Verdana"/>
          <w:sz w:val="20"/>
          <w:szCs w:val="20"/>
          <w:lang w:val="en-US"/>
        </w:rPr>
        <w:t>;</w:t>
      </w:r>
    </w:p>
    <w:p w:rsidR="00080B62" w:rsidRPr="00A1657A" w:rsidRDefault="00080B62" w:rsidP="00080B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A1657A">
        <w:rPr>
          <w:rFonts w:ascii="Verdana" w:hAnsi="Verdana"/>
          <w:sz w:val="20"/>
          <w:szCs w:val="20"/>
          <w:lang w:val="en-US"/>
        </w:rPr>
        <w:t xml:space="preserve">I am fully aware of the consequences of </w:t>
      </w:r>
      <w:r>
        <w:rPr>
          <w:rFonts w:ascii="Verdana" w:hAnsi="Verdana"/>
          <w:sz w:val="20"/>
          <w:szCs w:val="20"/>
          <w:lang w:val="en-US"/>
        </w:rPr>
        <w:t>submitting</w:t>
      </w:r>
      <w:r w:rsidRPr="00A1657A">
        <w:rPr>
          <w:rFonts w:ascii="Verdana" w:hAnsi="Verdana"/>
          <w:sz w:val="20"/>
          <w:szCs w:val="20"/>
          <w:lang w:val="en-US"/>
        </w:rPr>
        <w:t xml:space="preserve"> an article </w:t>
      </w:r>
      <w:r>
        <w:rPr>
          <w:rFonts w:ascii="Verdana" w:hAnsi="Verdana"/>
          <w:sz w:val="20"/>
          <w:szCs w:val="20"/>
          <w:lang w:val="en-US"/>
        </w:rPr>
        <w:t>in</w:t>
      </w:r>
      <w:r w:rsidRPr="00A1657A">
        <w:rPr>
          <w:rFonts w:ascii="Verdana" w:hAnsi="Verdana"/>
          <w:sz w:val="20"/>
          <w:szCs w:val="20"/>
          <w:lang w:val="en-US"/>
        </w:rPr>
        <w:t xml:space="preserve"> the journal </w:t>
      </w:r>
      <w:r>
        <w:rPr>
          <w:rFonts w:ascii="Verdana" w:hAnsi="Verdana"/>
          <w:sz w:val="20"/>
          <w:szCs w:val="20"/>
          <w:lang w:val="en-US"/>
        </w:rPr>
        <w:t>“</w:t>
      </w:r>
      <w:r w:rsidRPr="00A1657A">
        <w:rPr>
          <w:rFonts w:ascii="Verdana" w:hAnsi="Verdana"/>
          <w:sz w:val="20"/>
          <w:szCs w:val="20"/>
          <w:lang w:val="en-US"/>
        </w:rPr>
        <w:t xml:space="preserve">Law of </w:t>
      </w:r>
      <w:r>
        <w:rPr>
          <w:rFonts w:ascii="Verdana" w:hAnsi="Verdana"/>
          <w:sz w:val="20"/>
          <w:szCs w:val="20"/>
          <w:lang w:val="en-US"/>
        </w:rPr>
        <w:t xml:space="preserve">the </w:t>
      </w:r>
      <w:r w:rsidRPr="00A1657A">
        <w:rPr>
          <w:rFonts w:ascii="Verdana" w:hAnsi="Verdana"/>
          <w:sz w:val="20"/>
          <w:szCs w:val="20"/>
          <w:lang w:val="en-US"/>
        </w:rPr>
        <w:t>Electronic Media</w:t>
      </w:r>
      <w:r>
        <w:rPr>
          <w:rFonts w:ascii="Verdana" w:hAnsi="Verdana"/>
          <w:sz w:val="20"/>
          <w:szCs w:val="20"/>
          <w:lang w:val="en-US"/>
        </w:rPr>
        <w:t xml:space="preserve">” </w:t>
      </w:r>
      <w:r w:rsidRPr="00A1657A">
        <w:rPr>
          <w:rFonts w:ascii="Verdana" w:hAnsi="Verdana"/>
          <w:sz w:val="20"/>
          <w:szCs w:val="20"/>
          <w:lang w:val="en-US"/>
        </w:rPr>
        <w:t>that violates the prohibition of ghostwriting, guest authorship or honorary authorship;</w:t>
      </w:r>
    </w:p>
    <w:p w:rsidR="00080B62" w:rsidRPr="00AA6DD3" w:rsidRDefault="00080B62" w:rsidP="00080B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A1657A">
        <w:rPr>
          <w:rFonts w:ascii="Verdana" w:hAnsi="Verdana"/>
          <w:sz w:val="20"/>
          <w:szCs w:val="20"/>
          <w:lang w:val="en-US"/>
        </w:rPr>
        <w:t xml:space="preserve">I have been informed about the actions taken by the Publisher in the event of a breach of the provisions of this statement, consisting in particular of public information on the </w:t>
      </w:r>
      <w:r w:rsidRPr="00A1657A">
        <w:rPr>
          <w:rFonts w:ascii="Verdana" w:hAnsi="Verdana"/>
          <w:sz w:val="20"/>
          <w:szCs w:val="20"/>
          <w:lang w:val="en-US"/>
        </w:rPr>
        <w:lastRenderedPageBreak/>
        <w:t>ghostwriting</w:t>
      </w:r>
      <w:r>
        <w:rPr>
          <w:rFonts w:ascii="Verdana" w:hAnsi="Verdana"/>
          <w:sz w:val="20"/>
          <w:szCs w:val="20"/>
          <w:lang w:val="en-US"/>
        </w:rPr>
        <w:t>,</w:t>
      </w:r>
      <w:r w:rsidRPr="00A1657A">
        <w:rPr>
          <w:rFonts w:ascii="Verdana" w:hAnsi="Verdana"/>
          <w:sz w:val="20"/>
          <w:szCs w:val="20"/>
          <w:lang w:val="en-US"/>
        </w:rPr>
        <w:t xml:space="preserve"> guest authorship or honorary authorship discovered by the Publisher and notification of relevant entities, including institutions employing the Author, scientific societies, other publishers, etc.;</w:t>
      </w:r>
    </w:p>
    <w:p w:rsidR="00080B62" w:rsidRPr="00A1657A" w:rsidRDefault="00080B62" w:rsidP="00080B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A1657A">
        <w:rPr>
          <w:rFonts w:ascii="Verdana" w:hAnsi="Verdana"/>
          <w:sz w:val="20"/>
          <w:szCs w:val="20"/>
          <w:lang w:val="en-US"/>
        </w:rPr>
        <w:t>I am fully responsible for correct indicating all the authors of the article;</w:t>
      </w:r>
    </w:p>
    <w:p w:rsidR="00080B62" w:rsidRPr="00A1657A" w:rsidRDefault="00080B62" w:rsidP="00080B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A1657A">
        <w:rPr>
          <w:rFonts w:ascii="Verdana" w:hAnsi="Verdana"/>
          <w:sz w:val="20"/>
          <w:szCs w:val="20"/>
          <w:lang w:val="en-US"/>
        </w:rPr>
        <w:t xml:space="preserve">the article submitted by me for publication in the journal " Law </w:t>
      </w:r>
      <w:r>
        <w:rPr>
          <w:rFonts w:ascii="Verdana" w:hAnsi="Verdana"/>
          <w:sz w:val="20"/>
          <w:szCs w:val="20"/>
          <w:lang w:val="en-US"/>
        </w:rPr>
        <w:t xml:space="preserve">of the </w:t>
      </w:r>
      <w:r w:rsidRPr="00A1657A">
        <w:rPr>
          <w:rFonts w:ascii="Verdana" w:hAnsi="Verdana"/>
          <w:sz w:val="20"/>
          <w:szCs w:val="20"/>
          <w:lang w:val="en-US"/>
        </w:rPr>
        <w:t>Electronic Media" does not depend in any way on the intellectual contributions of other people, to the extent that is necessary to indicate them as co-authors or sole authors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1657A">
        <w:rPr>
          <w:rFonts w:ascii="Verdana" w:hAnsi="Verdana"/>
          <w:sz w:val="20"/>
          <w:szCs w:val="20"/>
          <w:lang w:val="en-US"/>
        </w:rPr>
        <w:t>in accordance with the principles of scientific law and ethics;</w:t>
      </w:r>
    </w:p>
    <w:p w:rsidR="00080B62" w:rsidRPr="00576DCF" w:rsidRDefault="00080B62" w:rsidP="00080B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GB"/>
        </w:rPr>
        <w:t xml:space="preserve">the </w:t>
      </w:r>
      <w:r w:rsidRPr="00576DCF">
        <w:rPr>
          <w:rFonts w:ascii="Verdana" w:hAnsi="Verdana"/>
          <w:sz w:val="20"/>
          <w:szCs w:val="20"/>
          <w:lang w:val="en-GB"/>
        </w:rPr>
        <w:t xml:space="preserve">contribution – mine and of other </w:t>
      </w:r>
      <w:r>
        <w:rPr>
          <w:rFonts w:ascii="Verdana" w:hAnsi="Verdana"/>
          <w:sz w:val="20"/>
          <w:szCs w:val="20"/>
          <w:lang w:val="en-GB"/>
        </w:rPr>
        <w:t>A</w:t>
      </w:r>
      <w:r w:rsidRPr="00576DCF">
        <w:rPr>
          <w:rFonts w:ascii="Verdana" w:hAnsi="Verdana"/>
          <w:sz w:val="20"/>
          <w:szCs w:val="20"/>
          <w:lang w:val="en-GB"/>
        </w:rPr>
        <w:t>uthors – to the creation of the paper submitted for publication</w:t>
      </w:r>
      <w:r>
        <w:rPr>
          <w:rFonts w:ascii="Verdana" w:hAnsi="Verdana"/>
          <w:sz w:val="20"/>
          <w:szCs w:val="20"/>
          <w:lang w:val="en-GB"/>
        </w:rPr>
        <w:t xml:space="preserve"> is following: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827"/>
        <w:gridCol w:w="2835"/>
      </w:tblGrid>
      <w:tr w:rsidR="00080B62" w:rsidRPr="00080B62" w:rsidTr="001D5F9A">
        <w:tc>
          <w:tcPr>
            <w:tcW w:w="2547" w:type="dxa"/>
            <w:shd w:val="clear" w:color="auto" w:fill="auto"/>
            <w:vAlign w:val="center"/>
          </w:tcPr>
          <w:p w:rsidR="00080B62" w:rsidRPr="00E80F26" w:rsidRDefault="00080B62" w:rsidP="001D5F9A">
            <w:pPr>
              <w:spacing w:line="360" w:lineRule="auto"/>
              <w:ind w:left="0" w:firstLine="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Author’s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name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surname</w:t>
            </w:r>
            <w:proofErr w:type="spellEnd"/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0B62" w:rsidRPr="006B2CE4" w:rsidRDefault="00080B62" w:rsidP="001D5F9A">
            <w:pPr>
              <w:spacing w:before="240" w:line="360" w:lineRule="auto"/>
              <w:ind w:left="0" w:firstLine="0"/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6B2CE4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Author's percentage contribution to the creation of concepts, assumptions and methods used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6B2CE4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in the paper/article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0B62" w:rsidRPr="006B2CE4" w:rsidRDefault="00080B62" w:rsidP="001D5F9A">
            <w:pPr>
              <w:spacing w:line="360" w:lineRule="auto"/>
              <w:ind w:left="0" w:firstLine="0"/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6B2CE4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Total percentage contribution of an author to the creation of the paper/article</w:t>
            </w:r>
          </w:p>
        </w:tc>
      </w:tr>
      <w:tr w:rsidR="00080B62" w:rsidRPr="00080B62" w:rsidTr="001D5F9A">
        <w:trPr>
          <w:trHeight w:val="227"/>
        </w:trPr>
        <w:tc>
          <w:tcPr>
            <w:tcW w:w="2547" w:type="dxa"/>
            <w:shd w:val="clear" w:color="auto" w:fill="auto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80B62" w:rsidRPr="00080B62" w:rsidTr="001D5F9A">
        <w:trPr>
          <w:trHeight w:val="227"/>
        </w:trPr>
        <w:tc>
          <w:tcPr>
            <w:tcW w:w="2547" w:type="dxa"/>
            <w:shd w:val="clear" w:color="auto" w:fill="auto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080B62" w:rsidRPr="006B2CE4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  <w:lang w:val="en-US"/>
        </w:rPr>
      </w:pPr>
    </w:p>
    <w:p w:rsidR="00080B62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  <w:lang w:val="en-US"/>
        </w:rPr>
      </w:pPr>
      <w:r w:rsidRPr="006B2CE4">
        <w:rPr>
          <w:rFonts w:ascii="Verdana" w:hAnsi="Verdana"/>
          <w:sz w:val="20"/>
          <w:szCs w:val="20"/>
          <w:lang w:val="en-GB"/>
        </w:rPr>
        <w:t>I indicate the following sources of financing the paper, the contribution of scientific and research centres, associations and other entities</w:t>
      </w:r>
      <w:r>
        <w:rPr>
          <w:rStyle w:val="Odwoanieprzypisudolnego"/>
          <w:rFonts w:ascii="Verdana" w:hAnsi="Verdana"/>
          <w:sz w:val="20"/>
          <w:szCs w:val="20"/>
          <w:lang w:val="en-GB"/>
        </w:rPr>
        <w:footnoteReference w:id="2"/>
      </w:r>
      <w:r w:rsidRPr="006B2CE4">
        <w:rPr>
          <w:rFonts w:ascii="Verdana" w:hAnsi="Verdana"/>
          <w:sz w:val="20"/>
          <w:szCs w:val="20"/>
          <w:lang w:val="en-US"/>
        </w:rPr>
        <w:t>:</w:t>
      </w:r>
    </w:p>
    <w:p w:rsidR="00080B62" w:rsidRPr="006B2CE4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  <w:lang w:val="en-US"/>
        </w:rPr>
      </w:pPr>
      <w:r w:rsidRPr="006B2CE4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0B62" w:rsidRPr="006B2CE4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  <w:lang w:val="en-US"/>
        </w:rPr>
      </w:pPr>
    </w:p>
    <w:p w:rsidR="00080B62" w:rsidRPr="006B2CE4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  <w:lang w:val="en-US"/>
        </w:rPr>
      </w:pPr>
    </w:p>
    <w:p w:rsidR="00080B62" w:rsidRPr="006B2CE4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0B62" w:rsidRPr="006B2CE4" w:rsidTr="001D5F9A">
        <w:tc>
          <w:tcPr>
            <w:tcW w:w="3020" w:type="dxa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80B62" w:rsidTr="001D5F9A">
        <w:tc>
          <w:tcPr>
            <w:tcW w:w="3020" w:type="dxa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:rsidR="00080B62" w:rsidRPr="006B2CE4" w:rsidRDefault="00080B62" w:rsidP="001D5F9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080B62" w:rsidRPr="00E80F26" w:rsidRDefault="00080B62" w:rsidP="001D5F9A">
            <w:pPr>
              <w:spacing w:line="360" w:lineRule="auto"/>
              <w:ind w:left="0" w:firstLine="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>Aut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h</w:t>
            </w: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>or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’s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signature</w:t>
            </w:r>
            <w:proofErr w:type="spellEnd"/>
          </w:p>
        </w:tc>
      </w:tr>
    </w:tbl>
    <w:p w:rsidR="00080B62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:rsidR="00080B62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:rsidR="00080B62" w:rsidRDefault="00080B62" w:rsidP="00080B62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:rsidR="00971B3F" w:rsidRDefault="00C053A1" w:rsidP="00080B62">
      <w:pPr>
        <w:ind w:left="0" w:firstLine="0"/>
      </w:pPr>
    </w:p>
    <w:sectPr w:rsidR="00971B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A1" w:rsidRDefault="00C053A1" w:rsidP="00080B62">
      <w:pPr>
        <w:spacing w:after="0"/>
      </w:pPr>
      <w:r>
        <w:separator/>
      </w:r>
    </w:p>
  </w:endnote>
  <w:endnote w:type="continuationSeparator" w:id="0">
    <w:p w:rsidR="00C053A1" w:rsidRDefault="00C053A1" w:rsidP="00080B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</w:rPr>
      <w:id w:val="-480777774"/>
      <w:docPartObj>
        <w:docPartGallery w:val="Page Numbers (Bottom of Page)"/>
        <w:docPartUnique/>
      </w:docPartObj>
    </w:sdtPr>
    <w:sdtEndPr/>
    <w:sdtContent>
      <w:p w:rsidR="00E80F26" w:rsidRPr="00E80F26" w:rsidRDefault="00C053A1">
        <w:pPr>
          <w:pStyle w:val="Stopka"/>
          <w:jc w:val="center"/>
          <w:rPr>
            <w:rFonts w:ascii="Verdana" w:hAnsi="Verdana"/>
          </w:rPr>
        </w:pPr>
        <w:r w:rsidRPr="00E80F26">
          <w:rPr>
            <w:rFonts w:ascii="Verdana" w:hAnsi="Verdana"/>
          </w:rPr>
          <w:fldChar w:fldCharType="begin"/>
        </w:r>
        <w:r w:rsidRPr="00E80F26">
          <w:rPr>
            <w:rFonts w:ascii="Verdana" w:hAnsi="Verdana"/>
          </w:rPr>
          <w:instrText>PAGE   \* MERGEFORMAT</w:instrText>
        </w:r>
        <w:r w:rsidRPr="00E80F26">
          <w:rPr>
            <w:rFonts w:ascii="Verdana" w:hAnsi="Verdana"/>
          </w:rPr>
          <w:fldChar w:fldCharType="separate"/>
        </w:r>
        <w:r w:rsidRPr="00E80F26">
          <w:rPr>
            <w:rFonts w:ascii="Verdana" w:hAnsi="Verdana"/>
          </w:rPr>
          <w:t>2</w:t>
        </w:r>
        <w:r w:rsidRPr="00E80F26">
          <w:rPr>
            <w:rFonts w:ascii="Verdana" w:hAnsi="Verdana"/>
          </w:rPr>
          <w:fldChar w:fldCharType="end"/>
        </w:r>
      </w:p>
    </w:sdtContent>
  </w:sdt>
  <w:p w:rsidR="00E80F26" w:rsidRPr="00E80F26" w:rsidRDefault="00C053A1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A1" w:rsidRDefault="00C053A1" w:rsidP="00080B62">
      <w:pPr>
        <w:spacing w:after="0"/>
      </w:pPr>
      <w:r>
        <w:separator/>
      </w:r>
    </w:p>
  </w:footnote>
  <w:footnote w:type="continuationSeparator" w:id="0">
    <w:p w:rsidR="00C053A1" w:rsidRDefault="00C053A1" w:rsidP="00080B62">
      <w:pPr>
        <w:spacing w:after="0"/>
      </w:pPr>
      <w:r>
        <w:continuationSeparator/>
      </w:r>
    </w:p>
  </w:footnote>
  <w:footnote w:id="1">
    <w:p w:rsidR="00080B62" w:rsidRPr="00D67962" w:rsidRDefault="00080B62" w:rsidP="00080B62">
      <w:pPr>
        <w:pStyle w:val="Tekstprzypisudolnego"/>
        <w:ind w:left="426" w:hanging="5"/>
        <w:rPr>
          <w:lang w:val="en-US"/>
        </w:rPr>
      </w:pPr>
      <w:r>
        <w:rPr>
          <w:rStyle w:val="Odwoanieprzypisudolnego"/>
        </w:rPr>
        <w:footnoteRef/>
      </w:r>
      <w:r w:rsidRPr="00A82D01">
        <w:rPr>
          <w:lang w:val="en-US"/>
        </w:rPr>
        <w:t xml:space="preserve"> </w:t>
      </w:r>
      <w:r w:rsidRPr="00D67962">
        <w:rPr>
          <w:lang w:val="en-US"/>
        </w:rPr>
        <w:t xml:space="preserve">The </w:t>
      </w:r>
      <w:r>
        <w:rPr>
          <w:lang w:val="en-US"/>
        </w:rPr>
        <w:t>“ghostwriting”</w:t>
      </w:r>
      <w:r w:rsidRPr="00D67962">
        <w:rPr>
          <w:lang w:val="en-US"/>
        </w:rPr>
        <w:t xml:space="preserve"> is a situation when, despite a significant contribution by a specific person to the creation of an article, </w:t>
      </w:r>
      <w:r>
        <w:rPr>
          <w:lang w:val="en-US"/>
        </w:rPr>
        <w:t>that person</w:t>
      </w:r>
      <w:r w:rsidRPr="00D67962">
        <w:rPr>
          <w:lang w:val="en-US"/>
        </w:rPr>
        <w:t xml:space="preserve"> was not indicated as a co-author or role </w:t>
      </w:r>
      <w:r>
        <w:rPr>
          <w:lang w:val="en-US"/>
        </w:rPr>
        <w:t xml:space="preserve">of that person </w:t>
      </w:r>
      <w:r w:rsidRPr="00D67962">
        <w:rPr>
          <w:lang w:val="en-US"/>
        </w:rPr>
        <w:t>was not described in the acknowledgments attached to the article.</w:t>
      </w:r>
    </w:p>
    <w:p w:rsidR="00080B62" w:rsidRPr="00A82D01" w:rsidRDefault="00080B62" w:rsidP="00080B62">
      <w:pPr>
        <w:pStyle w:val="Tekstprzypisudolnego"/>
        <w:ind w:left="426" w:firstLine="0"/>
        <w:rPr>
          <w:lang w:val="en-US"/>
        </w:rPr>
      </w:pPr>
      <w:r w:rsidRPr="00D67962">
        <w:rPr>
          <w:lang w:val="en-US"/>
        </w:rPr>
        <w:t xml:space="preserve">The </w:t>
      </w:r>
      <w:r>
        <w:rPr>
          <w:lang w:val="en-US"/>
        </w:rPr>
        <w:t>“</w:t>
      </w:r>
      <w:r w:rsidRPr="00D67962">
        <w:rPr>
          <w:lang w:val="en-US"/>
        </w:rPr>
        <w:t>guest authorship</w:t>
      </w:r>
      <w:r>
        <w:rPr>
          <w:lang w:val="en-US"/>
        </w:rPr>
        <w:t xml:space="preserve">” </w:t>
      </w:r>
      <w:r w:rsidRPr="00D67962">
        <w:rPr>
          <w:lang w:val="en-US"/>
        </w:rPr>
        <w:t xml:space="preserve">and </w:t>
      </w:r>
      <w:r>
        <w:rPr>
          <w:lang w:val="en-US"/>
        </w:rPr>
        <w:t>“</w:t>
      </w:r>
      <w:r w:rsidRPr="00D67962">
        <w:rPr>
          <w:lang w:val="en-US"/>
        </w:rPr>
        <w:t>honorary authorship</w:t>
      </w:r>
      <w:r>
        <w:rPr>
          <w:lang w:val="en-US"/>
        </w:rPr>
        <w:t>”</w:t>
      </w:r>
      <w:r w:rsidRPr="00D67962">
        <w:rPr>
          <w:lang w:val="en-US"/>
        </w:rPr>
        <w:t xml:space="preserve"> </w:t>
      </w:r>
      <w:r>
        <w:rPr>
          <w:lang w:val="en-US"/>
        </w:rPr>
        <w:t>are situations</w:t>
      </w:r>
      <w:r w:rsidRPr="00D67962">
        <w:rPr>
          <w:lang w:val="en-US"/>
        </w:rPr>
        <w:t xml:space="preserve"> that despite the author's insignificant or no participation, he is entered as the author or co-author of the article.</w:t>
      </w:r>
    </w:p>
  </w:footnote>
  <w:footnote w:id="2">
    <w:p w:rsidR="00080B62" w:rsidRPr="00A82D01" w:rsidRDefault="00080B62" w:rsidP="00080B6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2D01">
        <w:rPr>
          <w:lang w:val="en-US"/>
        </w:rPr>
        <w:t xml:space="preserve"> </w:t>
      </w:r>
      <w:r w:rsidRPr="00A82D01">
        <w:rPr>
          <w:lang w:val="en-GB"/>
        </w:rPr>
        <w:t>In the case of no such sources please enter "not applicable"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ADB"/>
    <w:multiLevelType w:val="hybridMultilevel"/>
    <w:tmpl w:val="1414C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62"/>
    <w:rsid w:val="00080B62"/>
    <w:rsid w:val="005D6DAA"/>
    <w:rsid w:val="00830653"/>
    <w:rsid w:val="00A77390"/>
    <w:rsid w:val="00C053A1"/>
    <w:rsid w:val="00C17C96"/>
    <w:rsid w:val="00D67272"/>
    <w:rsid w:val="00F2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1CA0"/>
  <w15:chartTrackingRefBased/>
  <w15:docId w15:val="{8224D2BC-4711-4C19-A030-2D8EE324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B6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0653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30653"/>
    <w:pPr>
      <w:keepNext/>
      <w:keepLines/>
      <w:suppressAutoHyphens/>
      <w:autoSpaceDN w:val="0"/>
      <w:spacing w:before="280" w:after="240" w:line="256" w:lineRule="auto"/>
      <w:jc w:val="center"/>
      <w:textAlignment w:val="baseline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30653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065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080B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80B6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0B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0B6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80B6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8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D K</cp:lastModifiedBy>
  <cp:revision>1</cp:revision>
  <dcterms:created xsi:type="dcterms:W3CDTF">2020-02-13T11:00:00Z</dcterms:created>
  <dcterms:modified xsi:type="dcterms:W3CDTF">2020-02-13T11:00:00Z</dcterms:modified>
</cp:coreProperties>
</file>